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870"/>
        <w:gridCol w:w="3060"/>
        <w:gridCol w:w="1530"/>
      </w:tblGrid>
      <w:tr w:rsidR="00106151" w14:paraId="5A60FB04" w14:textId="77777777">
        <w:trPr>
          <w:cantSplit/>
        </w:trPr>
        <w:tc>
          <w:tcPr>
            <w:tcW w:w="2340" w:type="dxa"/>
            <w:shd w:val="pct12" w:color="auto" w:fill="FFFFFF"/>
          </w:tcPr>
          <w:p w14:paraId="42AD3D38" w14:textId="77777777" w:rsidR="00106151" w:rsidRDefault="00106151">
            <w:pPr>
              <w:rPr>
                <w:b/>
                <w:sz w:val="24"/>
              </w:rPr>
            </w:pPr>
            <w:r>
              <w:rPr>
                <w:b/>
                <w:sz w:val="24"/>
              </w:rPr>
              <w:t>Name:</w:t>
            </w:r>
          </w:p>
        </w:tc>
        <w:tc>
          <w:tcPr>
            <w:tcW w:w="8460" w:type="dxa"/>
            <w:gridSpan w:val="3"/>
          </w:tcPr>
          <w:p w14:paraId="0B125C06" w14:textId="77777777" w:rsidR="00106151" w:rsidRDefault="00106151">
            <w:pPr>
              <w:pStyle w:val="Footer"/>
              <w:tabs>
                <w:tab w:val="clear" w:pos="4320"/>
                <w:tab w:val="clear" w:pos="8640"/>
              </w:tabs>
              <w:rPr>
                <w:sz w:val="24"/>
              </w:rPr>
            </w:pPr>
          </w:p>
        </w:tc>
      </w:tr>
      <w:tr w:rsidR="00106151" w14:paraId="20CC74D3" w14:textId="77777777">
        <w:tc>
          <w:tcPr>
            <w:tcW w:w="2340" w:type="dxa"/>
            <w:shd w:val="pct12" w:color="auto" w:fill="FFFFFF"/>
          </w:tcPr>
          <w:p w14:paraId="558AA211" w14:textId="77777777" w:rsidR="00106151" w:rsidRDefault="00106151">
            <w:pPr>
              <w:rPr>
                <w:sz w:val="24"/>
              </w:rPr>
            </w:pPr>
            <w:bookmarkStart w:id="0" w:name="_Hlk482437511"/>
            <w:r>
              <w:rPr>
                <w:b/>
                <w:sz w:val="24"/>
              </w:rPr>
              <w:t>Job Title:</w:t>
            </w:r>
          </w:p>
        </w:tc>
        <w:tc>
          <w:tcPr>
            <w:tcW w:w="3870" w:type="dxa"/>
          </w:tcPr>
          <w:p w14:paraId="4278494E" w14:textId="77777777" w:rsidR="00106151" w:rsidRDefault="00106151">
            <w:pPr>
              <w:pStyle w:val="Footer"/>
              <w:tabs>
                <w:tab w:val="clear" w:pos="4320"/>
                <w:tab w:val="clear" w:pos="8640"/>
              </w:tabs>
              <w:rPr>
                <w:sz w:val="24"/>
              </w:rPr>
            </w:pPr>
            <w:r>
              <w:rPr>
                <w:sz w:val="24"/>
              </w:rPr>
              <w:t>Delegate</w:t>
            </w:r>
          </w:p>
        </w:tc>
        <w:tc>
          <w:tcPr>
            <w:tcW w:w="3060" w:type="dxa"/>
            <w:shd w:val="pct12" w:color="auto" w:fill="FFFFFF"/>
          </w:tcPr>
          <w:p w14:paraId="1BA11B17" w14:textId="77777777" w:rsidR="00106151" w:rsidRDefault="00106151">
            <w:pPr>
              <w:rPr>
                <w:b/>
                <w:bCs/>
                <w:sz w:val="24"/>
              </w:rPr>
            </w:pPr>
            <w:r>
              <w:rPr>
                <w:b/>
                <w:bCs/>
                <w:sz w:val="24"/>
              </w:rPr>
              <w:t>Member, Board of Directors:</w:t>
            </w:r>
          </w:p>
        </w:tc>
        <w:tc>
          <w:tcPr>
            <w:tcW w:w="1530" w:type="dxa"/>
          </w:tcPr>
          <w:p w14:paraId="0E990E76" w14:textId="77777777" w:rsidR="00106151" w:rsidRDefault="00106151">
            <w:pPr>
              <w:pStyle w:val="Footer"/>
              <w:tabs>
                <w:tab w:val="clear" w:pos="4320"/>
                <w:tab w:val="clear" w:pos="8640"/>
              </w:tabs>
              <w:rPr>
                <w:sz w:val="24"/>
              </w:rPr>
            </w:pPr>
            <w:r>
              <w:rPr>
                <w:sz w:val="24"/>
              </w:rPr>
              <w:t>Yes</w:t>
            </w:r>
          </w:p>
        </w:tc>
      </w:tr>
      <w:bookmarkEnd w:id="0"/>
      <w:tr w:rsidR="00106151" w14:paraId="3C11B5DF" w14:textId="77777777">
        <w:tc>
          <w:tcPr>
            <w:tcW w:w="2340" w:type="dxa"/>
            <w:shd w:val="pct12" w:color="auto" w:fill="FFFFFF"/>
          </w:tcPr>
          <w:p w14:paraId="5EAA7FB8" w14:textId="77777777" w:rsidR="00106151" w:rsidRDefault="00106151">
            <w:pPr>
              <w:rPr>
                <w:sz w:val="24"/>
              </w:rPr>
            </w:pPr>
            <w:r>
              <w:rPr>
                <w:b/>
                <w:sz w:val="24"/>
              </w:rPr>
              <w:t>Term of Office:</w:t>
            </w:r>
          </w:p>
        </w:tc>
        <w:tc>
          <w:tcPr>
            <w:tcW w:w="3870" w:type="dxa"/>
          </w:tcPr>
          <w:p w14:paraId="4DF2911B" w14:textId="77777777" w:rsidR="00106151" w:rsidRDefault="00106151">
            <w:pPr>
              <w:pStyle w:val="Footer"/>
              <w:tabs>
                <w:tab w:val="clear" w:pos="4320"/>
                <w:tab w:val="clear" w:pos="8640"/>
              </w:tabs>
              <w:rPr>
                <w:sz w:val="24"/>
              </w:rPr>
            </w:pPr>
            <w:r>
              <w:rPr>
                <w:sz w:val="24"/>
              </w:rPr>
              <w:t>Three years, limited to 2 consecutive terms.</w:t>
            </w:r>
          </w:p>
        </w:tc>
        <w:tc>
          <w:tcPr>
            <w:tcW w:w="3060" w:type="dxa"/>
            <w:shd w:val="pct12" w:color="auto" w:fill="FFFFFF"/>
          </w:tcPr>
          <w:p w14:paraId="6DB59BC9" w14:textId="77777777" w:rsidR="00106151" w:rsidRDefault="00106151">
            <w:pPr>
              <w:rPr>
                <w:b/>
                <w:bCs/>
                <w:sz w:val="24"/>
              </w:rPr>
            </w:pPr>
            <w:r>
              <w:rPr>
                <w:b/>
                <w:bCs/>
                <w:sz w:val="24"/>
              </w:rPr>
              <w:t>Member, Executive Committee:</w:t>
            </w:r>
          </w:p>
        </w:tc>
        <w:tc>
          <w:tcPr>
            <w:tcW w:w="1530" w:type="dxa"/>
          </w:tcPr>
          <w:p w14:paraId="6B266C32" w14:textId="77777777" w:rsidR="00106151" w:rsidRDefault="00106151">
            <w:pPr>
              <w:pStyle w:val="Footer"/>
              <w:tabs>
                <w:tab w:val="clear" w:pos="4320"/>
                <w:tab w:val="clear" w:pos="8640"/>
              </w:tabs>
              <w:rPr>
                <w:sz w:val="24"/>
              </w:rPr>
            </w:pPr>
            <w:r>
              <w:rPr>
                <w:sz w:val="24"/>
              </w:rPr>
              <w:t>Yes</w:t>
            </w:r>
          </w:p>
        </w:tc>
      </w:tr>
      <w:tr w:rsidR="00106151" w14:paraId="172FAF03" w14:textId="77777777">
        <w:tc>
          <w:tcPr>
            <w:tcW w:w="2340" w:type="dxa"/>
            <w:shd w:val="pct12" w:color="auto" w:fill="FFFFFF"/>
          </w:tcPr>
          <w:p w14:paraId="0E7B01A8" w14:textId="77777777" w:rsidR="00106151" w:rsidRDefault="00106151">
            <w:pPr>
              <w:rPr>
                <w:b/>
                <w:sz w:val="24"/>
              </w:rPr>
            </w:pPr>
            <w:r>
              <w:rPr>
                <w:b/>
                <w:sz w:val="24"/>
              </w:rPr>
              <w:t>Route to Office:</w:t>
            </w:r>
          </w:p>
        </w:tc>
        <w:tc>
          <w:tcPr>
            <w:tcW w:w="3870" w:type="dxa"/>
          </w:tcPr>
          <w:p w14:paraId="1FFB551D" w14:textId="77777777" w:rsidR="00106151" w:rsidRDefault="00106151">
            <w:pPr>
              <w:pStyle w:val="Footer"/>
              <w:tabs>
                <w:tab w:val="clear" w:pos="4320"/>
                <w:tab w:val="clear" w:pos="8640"/>
              </w:tabs>
              <w:rPr>
                <w:sz w:val="24"/>
              </w:rPr>
            </w:pPr>
            <w:r>
              <w:rPr>
                <w:sz w:val="24"/>
              </w:rPr>
              <w:t>Election</w:t>
            </w:r>
          </w:p>
        </w:tc>
        <w:tc>
          <w:tcPr>
            <w:tcW w:w="3060" w:type="dxa"/>
            <w:shd w:val="pct12" w:color="auto" w:fill="FFFFFF"/>
          </w:tcPr>
          <w:p w14:paraId="07FCED2A" w14:textId="77777777" w:rsidR="00106151" w:rsidRDefault="00106151">
            <w:pPr>
              <w:rPr>
                <w:b/>
                <w:bCs/>
                <w:sz w:val="24"/>
              </w:rPr>
            </w:pPr>
            <w:r>
              <w:rPr>
                <w:b/>
                <w:bCs/>
                <w:sz w:val="24"/>
              </w:rPr>
              <w:t>Voting Member of the Board:</w:t>
            </w:r>
          </w:p>
        </w:tc>
        <w:tc>
          <w:tcPr>
            <w:tcW w:w="1530" w:type="dxa"/>
          </w:tcPr>
          <w:p w14:paraId="0D231D82" w14:textId="77777777" w:rsidR="00106151" w:rsidRDefault="00106151">
            <w:pPr>
              <w:pStyle w:val="Footer"/>
              <w:tabs>
                <w:tab w:val="clear" w:pos="4320"/>
                <w:tab w:val="clear" w:pos="8640"/>
              </w:tabs>
              <w:rPr>
                <w:sz w:val="24"/>
              </w:rPr>
            </w:pPr>
            <w:r>
              <w:rPr>
                <w:sz w:val="24"/>
              </w:rPr>
              <w:t>Yes</w:t>
            </w:r>
          </w:p>
        </w:tc>
      </w:tr>
      <w:tr w:rsidR="00106151" w14:paraId="6C681A98" w14:textId="77777777">
        <w:trPr>
          <w:cantSplit/>
        </w:trPr>
        <w:tc>
          <w:tcPr>
            <w:tcW w:w="2340" w:type="dxa"/>
            <w:shd w:val="pct12" w:color="auto" w:fill="FFFFFF"/>
          </w:tcPr>
          <w:p w14:paraId="1B59D511" w14:textId="77777777" w:rsidR="00106151" w:rsidRDefault="00106151">
            <w:pPr>
              <w:rPr>
                <w:b/>
                <w:sz w:val="24"/>
              </w:rPr>
            </w:pPr>
            <w:r>
              <w:rPr>
                <w:b/>
                <w:sz w:val="24"/>
              </w:rPr>
              <w:t>Accountabilities:</w:t>
            </w:r>
          </w:p>
        </w:tc>
        <w:tc>
          <w:tcPr>
            <w:tcW w:w="8460" w:type="dxa"/>
            <w:gridSpan w:val="3"/>
          </w:tcPr>
          <w:p w14:paraId="604FB1E2" w14:textId="77777777" w:rsidR="00106151" w:rsidRDefault="00106151">
            <w:pPr>
              <w:pStyle w:val="Footer"/>
              <w:tabs>
                <w:tab w:val="clear" w:pos="4320"/>
                <w:tab w:val="clear" w:pos="8640"/>
              </w:tabs>
              <w:rPr>
                <w:sz w:val="24"/>
              </w:rPr>
            </w:pPr>
            <w:r>
              <w:rPr>
                <w:sz w:val="24"/>
              </w:rPr>
              <w:t>President</w:t>
            </w:r>
          </w:p>
        </w:tc>
      </w:tr>
      <w:tr w:rsidR="00106151" w14:paraId="571BC62C" w14:textId="77777777">
        <w:tc>
          <w:tcPr>
            <w:tcW w:w="2340" w:type="dxa"/>
            <w:shd w:val="pct12" w:color="auto" w:fill="FFFFFF"/>
          </w:tcPr>
          <w:p w14:paraId="70D11DD8" w14:textId="77777777" w:rsidR="00106151" w:rsidRDefault="00106151">
            <w:pPr>
              <w:rPr>
                <w:b/>
                <w:sz w:val="24"/>
              </w:rPr>
            </w:pPr>
            <w:r>
              <w:rPr>
                <w:b/>
                <w:sz w:val="24"/>
              </w:rPr>
              <w:t>Committees Headed:</w:t>
            </w:r>
          </w:p>
        </w:tc>
        <w:tc>
          <w:tcPr>
            <w:tcW w:w="3870" w:type="dxa"/>
          </w:tcPr>
          <w:p w14:paraId="2172E593" w14:textId="77777777" w:rsidR="00106151" w:rsidRDefault="00106151">
            <w:pPr>
              <w:pStyle w:val="Footer"/>
              <w:tabs>
                <w:tab w:val="clear" w:pos="4320"/>
                <w:tab w:val="clear" w:pos="8640"/>
              </w:tabs>
              <w:rPr>
                <w:sz w:val="24"/>
              </w:rPr>
            </w:pPr>
          </w:p>
        </w:tc>
        <w:tc>
          <w:tcPr>
            <w:tcW w:w="3060" w:type="dxa"/>
            <w:shd w:val="pct12" w:color="auto" w:fill="FFFFFF"/>
          </w:tcPr>
          <w:p w14:paraId="4FDE06DA" w14:textId="77777777" w:rsidR="00106151" w:rsidRDefault="00106151">
            <w:pPr>
              <w:rPr>
                <w:b/>
                <w:bCs/>
                <w:sz w:val="24"/>
              </w:rPr>
            </w:pPr>
            <w:r>
              <w:rPr>
                <w:b/>
                <w:bCs/>
                <w:sz w:val="24"/>
              </w:rPr>
              <w:t>Committee Member:</w:t>
            </w:r>
          </w:p>
        </w:tc>
        <w:tc>
          <w:tcPr>
            <w:tcW w:w="1530" w:type="dxa"/>
          </w:tcPr>
          <w:p w14:paraId="13B9B9DB" w14:textId="3B21E0BB" w:rsidR="00106151" w:rsidRDefault="009140E2">
            <w:pPr>
              <w:pStyle w:val="Footer"/>
              <w:tabs>
                <w:tab w:val="clear" w:pos="4320"/>
                <w:tab w:val="clear" w:pos="8640"/>
              </w:tabs>
              <w:rPr>
                <w:sz w:val="24"/>
              </w:rPr>
            </w:pPr>
            <w:r>
              <w:rPr>
                <w:sz w:val="24"/>
              </w:rPr>
              <w:t xml:space="preserve">Advocacy Pillar, </w:t>
            </w:r>
            <w:r w:rsidR="00106151">
              <w:rPr>
                <w:sz w:val="24"/>
              </w:rPr>
              <w:t xml:space="preserve">Strategic Planning, Awards and Scholarships </w:t>
            </w:r>
          </w:p>
        </w:tc>
      </w:tr>
    </w:tbl>
    <w:p w14:paraId="5F8E67FD" w14:textId="7582EB02" w:rsidR="00106151" w:rsidRDefault="00412EFC">
      <w:pPr>
        <w:rPr>
          <w:sz w:val="24"/>
        </w:rPr>
      </w:pPr>
      <w:r>
        <w:rPr>
          <w:noProof/>
          <w:sz w:val="24"/>
        </w:rPr>
        <mc:AlternateContent>
          <mc:Choice Requires="wps">
            <w:drawing>
              <wp:anchor distT="0" distB="0" distL="114300" distR="114300" simplePos="0" relativeHeight="251657728" behindDoc="0" locked="0" layoutInCell="0" allowOverlap="1" wp14:anchorId="47C017C2" wp14:editId="05CBC64B">
                <wp:simplePos x="0" y="0"/>
                <wp:positionH relativeFrom="column">
                  <wp:posOffset>-347345</wp:posOffset>
                </wp:positionH>
                <wp:positionV relativeFrom="paragraph">
                  <wp:posOffset>119380</wp:posOffset>
                </wp:positionV>
                <wp:extent cx="6839585" cy="635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A835"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9.4pt" to="511.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" o:allowincell="f" strokeweight="4.5pt">
                <v:stroke linestyle="thinThick"/>
              </v:line>
            </w:pict>
          </mc:Fallback>
        </mc:AlternateContent>
      </w:r>
    </w:p>
    <w:p w14:paraId="7538453A" w14:textId="77777777" w:rsidR="00106151" w:rsidRDefault="00106151">
      <w:pPr>
        <w:rPr>
          <w:sz w:val="24"/>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460"/>
      </w:tblGrid>
      <w:tr w:rsidR="00106151" w14:paraId="470AEFEE" w14:textId="77777777">
        <w:tc>
          <w:tcPr>
            <w:tcW w:w="2340" w:type="dxa"/>
            <w:tcBorders>
              <w:right w:val="nil"/>
            </w:tcBorders>
          </w:tcPr>
          <w:p w14:paraId="0AC4A6A1" w14:textId="77777777" w:rsidR="00106151" w:rsidRDefault="00106151">
            <w:pPr>
              <w:rPr>
                <w:b/>
                <w:sz w:val="24"/>
              </w:rPr>
            </w:pPr>
            <w:r>
              <w:rPr>
                <w:b/>
                <w:sz w:val="24"/>
              </w:rPr>
              <w:t xml:space="preserve">Position Purpose: </w:t>
            </w:r>
          </w:p>
        </w:tc>
        <w:tc>
          <w:tcPr>
            <w:tcW w:w="8460" w:type="dxa"/>
            <w:tcBorders>
              <w:left w:val="nil"/>
            </w:tcBorders>
          </w:tcPr>
          <w:p w14:paraId="353918F9" w14:textId="70B33C3A" w:rsidR="00106151" w:rsidRDefault="00106151">
            <w:pPr>
              <w:rPr>
                <w:sz w:val="24"/>
              </w:rPr>
            </w:pPr>
            <w:r>
              <w:rPr>
                <w:sz w:val="24"/>
              </w:rPr>
              <w:t xml:space="preserve">Represents the members of the Utah Affiliate at the </w:t>
            </w:r>
            <w:r w:rsidR="004A3B85">
              <w:rPr>
                <w:sz w:val="24"/>
              </w:rPr>
              <w:t>Academy</w:t>
            </w:r>
            <w:r>
              <w:rPr>
                <w:sz w:val="24"/>
              </w:rPr>
              <w:t xml:space="preserve"> House of Delegates, </w:t>
            </w:r>
            <w:r w:rsidR="009140E2">
              <w:rPr>
                <w:sz w:val="24"/>
              </w:rPr>
              <w:t>act as the voice of members, governs the profession and develops policy on major issues</w:t>
            </w:r>
            <w:r>
              <w:rPr>
                <w:sz w:val="24"/>
              </w:rPr>
              <w:t>.</w:t>
            </w:r>
          </w:p>
          <w:p w14:paraId="6A7FE1EB" w14:textId="77777777" w:rsidR="00106151" w:rsidRDefault="00106151">
            <w:pPr>
              <w:rPr>
                <w:sz w:val="24"/>
              </w:rPr>
            </w:pPr>
          </w:p>
        </w:tc>
      </w:tr>
    </w:tbl>
    <w:p w14:paraId="09A34519" w14:textId="77777777" w:rsidR="00106151" w:rsidRDefault="00106151">
      <w:pPr>
        <w:rPr>
          <w:sz w:val="24"/>
        </w:rPr>
      </w:pPr>
    </w:p>
    <w:tbl>
      <w:tblPr>
        <w:tblW w:w="1089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106151" w14:paraId="75246DE6" w14:textId="77777777">
        <w:tc>
          <w:tcPr>
            <w:tcW w:w="10890" w:type="dxa"/>
            <w:tcBorders>
              <w:top w:val="nil"/>
              <w:left w:val="nil"/>
              <w:bottom w:val="nil"/>
              <w:right w:val="nil"/>
            </w:tcBorders>
          </w:tcPr>
          <w:p w14:paraId="579E7612" w14:textId="77777777" w:rsidR="00106151" w:rsidRDefault="00106151">
            <w:pPr>
              <w:pStyle w:val="Heading3"/>
              <w:jc w:val="center"/>
              <w:rPr>
                <w:u w:val="single"/>
              </w:rPr>
            </w:pPr>
            <w:r>
              <w:rPr>
                <w:u w:val="single"/>
              </w:rPr>
              <w:t>ESSENTIAL JOB RESPONSIBILITIES</w:t>
            </w:r>
          </w:p>
        </w:tc>
      </w:tr>
      <w:tr w:rsidR="00106151" w14:paraId="4B32459C" w14:textId="77777777">
        <w:trPr>
          <w:trHeight w:val="1997"/>
        </w:trPr>
        <w:tc>
          <w:tcPr>
            <w:tcW w:w="10890" w:type="dxa"/>
            <w:tcBorders>
              <w:top w:val="single" w:sz="4" w:space="0" w:color="auto"/>
              <w:left w:val="single" w:sz="4" w:space="0" w:color="auto"/>
              <w:bottom w:val="single" w:sz="4" w:space="0" w:color="auto"/>
              <w:right w:val="single" w:sz="4" w:space="0" w:color="auto"/>
            </w:tcBorders>
          </w:tcPr>
          <w:p w14:paraId="1198F6D6" w14:textId="77777777" w:rsidR="00106151" w:rsidRDefault="00106151">
            <w:pPr>
              <w:numPr>
                <w:ilvl w:val="0"/>
                <w:numId w:val="4"/>
              </w:numPr>
              <w:rPr>
                <w:b/>
                <w:sz w:val="24"/>
              </w:rPr>
            </w:pPr>
            <w:r>
              <w:rPr>
                <w:b/>
                <w:sz w:val="24"/>
              </w:rPr>
              <w:t xml:space="preserve">Job Function: </w:t>
            </w:r>
            <w:r>
              <w:rPr>
                <w:sz w:val="24"/>
              </w:rPr>
              <w:t>House of Delegates</w:t>
            </w:r>
            <w:r>
              <w:rPr>
                <w:b/>
                <w:sz w:val="24"/>
              </w:rPr>
              <w:t xml:space="preserve"> </w:t>
            </w:r>
          </w:p>
          <w:p w14:paraId="344220F9" w14:textId="0E1CADBD" w:rsidR="00106151" w:rsidRDefault="00106151">
            <w:pPr>
              <w:numPr>
                <w:ilvl w:val="0"/>
                <w:numId w:val="32"/>
              </w:numPr>
              <w:rPr>
                <w:sz w:val="24"/>
              </w:rPr>
            </w:pPr>
            <w:r>
              <w:rPr>
                <w:sz w:val="24"/>
              </w:rPr>
              <w:t xml:space="preserve">Represent </w:t>
            </w:r>
            <w:r w:rsidR="004A3B85">
              <w:rPr>
                <w:sz w:val="24"/>
              </w:rPr>
              <w:t>UAND</w:t>
            </w:r>
            <w:r>
              <w:rPr>
                <w:sz w:val="24"/>
              </w:rPr>
              <w:t xml:space="preserve"> members at the House of Delegates Meetings, share information about key issues coming up at future HOD meetings, actively solicit input from state membership and the </w:t>
            </w:r>
            <w:r w:rsidR="004A3B85">
              <w:rPr>
                <w:sz w:val="24"/>
              </w:rPr>
              <w:t>UAND</w:t>
            </w:r>
            <w:r>
              <w:rPr>
                <w:sz w:val="24"/>
              </w:rPr>
              <w:t xml:space="preserve"> Board on these issues and share their perspective in pre-meeting </w:t>
            </w:r>
            <w:r w:rsidR="009140E2">
              <w:rPr>
                <w:sz w:val="24"/>
              </w:rPr>
              <w:t xml:space="preserve">and </w:t>
            </w:r>
            <w:r>
              <w:rPr>
                <w:sz w:val="24"/>
              </w:rPr>
              <w:t>final dialogue at the HOD meetings.</w:t>
            </w:r>
          </w:p>
          <w:p w14:paraId="67F7B0E5" w14:textId="1D851E20" w:rsidR="00106151" w:rsidRDefault="00106151">
            <w:pPr>
              <w:numPr>
                <w:ilvl w:val="0"/>
                <w:numId w:val="32"/>
              </w:numPr>
              <w:rPr>
                <w:sz w:val="24"/>
              </w:rPr>
            </w:pPr>
            <w:r>
              <w:rPr>
                <w:sz w:val="24"/>
              </w:rPr>
              <w:t>Report on discussion, progress</w:t>
            </w:r>
            <w:r w:rsidR="009140E2">
              <w:rPr>
                <w:sz w:val="24"/>
              </w:rPr>
              <w:t>,</w:t>
            </w:r>
            <w:r>
              <w:rPr>
                <w:sz w:val="24"/>
              </w:rPr>
              <w:t xml:space="preserve"> and action on these issues to membership through written and oral presentations at </w:t>
            </w:r>
            <w:r w:rsidR="004A3B85">
              <w:rPr>
                <w:sz w:val="24"/>
              </w:rPr>
              <w:t>UAND</w:t>
            </w:r>
            <w:r>
              <w:rPr>
                <w:sz w:val="24"/>
              </w:rPr>
              <w:t xml:space="preserve"> annual meeting</w:t>
            </w:r>
            <w:r w:rsidR="009140E2">
              <w:rPr>
                <w:sz w:val="24"/>
              </w:rPr>
              <w:t>,</w:t>
            </w:r>
            <w:r>
              <w:rPr>
                <w:sz w:val="24"/>
              </w:rPr>
              <w:t xml:space="preserve"> website</w:t>
            </w:r>
            <w:r w:rsidR="009140E2">
              <w:rPr>
                <w:sz w:val="24"/>
              </w:rPr>
              <w:t>,</w:t>
            </w:r>
            <w:r>
              <w:rPr>
                <w:sz w:val="24"/>
              </w:rPr>
              <w:t xml:space="preserve"> or through any other identified effective means of communication.</w:t>
            </w:r>
          </w:p>
          <w:p w14:paraId="244A2320" w14:textId="77777777" w:rsidR="00106151" w:rsidRDefault="00106151">
            <w:pPr>
              <w:ind w:left="600"/>
              <w:rPr>
                <w:sz w:val="24"/>
              </w:rPr>
            </w:pPr>
          </w:p>
        </w:tc>
      </w:tr>
    </w:tbl>
    <w:p w14:paraId="62A55A58" w14:textId="77777777" w:rsidR="00106151" w:rsidRDefault="00106151">
      <w:pPr>
        <w:rPr>
          <w:sz w:val="24"/>
        </w:rPr>
      </w:pPr>
    </w:p>
    <w:tbl>
      <w:tblPr>
        <w:tblW w:w="1089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106151" w14:paraId="173F51A7" w14:textId="77777777">
        <w:tc>
          <w:tcPr>
            <w:tcW w:w="10890" w:type="dxa"/>
            <w:tcBorders>
              <w:top w:val="single" w:sz="4" w:space="0" w:color="auto"/>
              <w:left w:val="single" w:sz="4" w:space="0" w:color="auto"/>
              <w:bottom w:val="single" w:sz="4" w:space="0" w:color="auto"/>
              <w:right w:val="single" w:sz="4" w:space="0" w:color="auto"/>
            </w:tcBorders>
          </w:tcPr>
          <w:p w14:paraId="7C87D8A7" w14:textId="77777777" w:rsidR="00106151" w:rsidRDefault="00106151">
            <w:pPr>
              <w:numPr>
                <w:ilvl w:val="0"/>
                <w:numId w:val="4"/>
              </w:numPr>
              <w:rPr>
                <w:b/>
                <w:sz w:val="24"/>
              </w:rPr>
            </w:pPr>
            <w:r>
              <w:rPr>
                <w:b/>
                <w:sz w:val="24"/>
              </w:rPr>
              <w:t xml:space="preserve">Job Function: </w:t>
            </w:r>
            <w:r>
              <w:rPr>
                <w:sz w:val="24"/>
              </w:rPr>
              <w:t xml:space="preserve">Reporting </w:t>
            </w:r>
            <w:r>
              <w:rPr>
                <w:b/>
                <w:sz w:val="24"/>
              </w:rPr>
              <w:t xml:space="preserve">  </w:t>
            </w:r>
          </w:p>
          <w:p w14:paraId="028F7416" w14:textId="61F854AE" w:rsidR="00106151" w:rsidRDefault="00106151">
            <w:pPr>
              <w:numPr>
                <w:ilvl w:val="0"/>
                <w:numId w:val="33"/>
              </w:numPr>
              <w:rPr>
                <w:sz w:val="24"/>
              </w:rPr>
            </w:pPr>
            <w:r>
              <w:rPr>
                <w:sz w:val="24"/>
              </w:rPr>
              <w:t>Review and discuss upcoming issues and share background material with Board of Directors, report to the Board on action taken after the HOD meetings.</w:t>
            </w:r>
          </w:p>
          <w:p w14:paraId="54651561" w14:textId="77777777" w:rsidR="00106151" w:rsidRDefault="00106151">
            <w:pPr>
              <w:numPr>
                <w:ilvl w:val="0"/>
                <w:numId w:val="33"/>
              </w:numPr>
              <w:rPr>
                <w:sz w:val="24"/>
              </w:rPr>
            </w:pPr>
            <w:r>
              <w:rPr>
                <w:sz w:val="24"/>
              </w:rPr>
              <w:t xml:space="preserve">Complete Strategic Plan Responsibilities.   </w:t>
            </w:r>
          </w:p>
          <w:p w14:paraId="44F21C95" w14:textId="77777777" w:rsidR="00106151" w:rsidRDefault="00106151">
            <w:pPr>
              <w:rPr>
                <w:sz w:val="24"/>
              </w:rPr>
            </w:pPr>
            <w:r>
              <w:rPr>
                <w:sz w:val="24"/>
              </w:rPr>
              <w:t xml:space="preserve">           </w:t>
            </w:r>
          </w:p>
        </w:tc>
      </w:tr>
    </w:tbl>
    <w:p w14:paraId="732C3F1E" w14:textId="77777777" w:rsidR="00106151" w:rsidRDefault="00106151">
      <w:pPr>
        <w:rPr>
          <w:sz w:val="24"/>
        </w:rPr>
      </w:pPr>
    </w:p>
    <w:tbl>
      <w:tblPr>
        <w:tblW w:w="1089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106151" w14:paraId="1EFF3A2E" w14:textId="77777777">
        <w:tc>
          <w:tcPr>
            <w:tcW w:w="10890" w:type="dxa"/>
            <w:tcBorders>
              <w:top w:val="single" w:sz="4" w:space="0" w:color="auto"/>
              <w:left w:val="single" w:sz="4" w:space="0" w:color="auto"/>
              <w:bottom w:val="single" w:sz="4" w:space="0" w:color="auto"/>
              <w:right w:val="single" w:sz="4" w:space="0" w:color="auto"/>
            </w:tcBorders>
          </w:tcPr>
          <w:p w14:paraId="037E5EBC" w14:textId="77777777" w:rsidR="00106151" w:rsidRDefault="00106151">
            <w:pPr>
              <w:numPr>
                <w:ilvl w:val="0"/>
                <w:numId w:val="4"/>
              </w:numPr>
              <w:rPr>
                <w:b/>
                <w:sz w:val="24"/>
              </w:rPr>
            </w:pPr>
            <w:r>
              <w:rPr>
                <w:b/>
                <w:sz w:val="24"/>
              </w:rPr>
              <w:t xml:space="preserve">Job Function: </w:t>
            </w:r>
            <w:r>
              <w:rPr>
                <w:sz w:val="24"/>
              </w:rPr>
              <w:t xml:space="preserve">Representation/Resource for </w:t>
            </w:r>
            <w:r w:rsidR="004A3B85">
              <w:rPr>
                <w:sz w:val="24"/>
              </w:rPr>
              <w:t>UAND</w:t>
            </w:r>
            <w:r>
              <w:rPr>
                <w:b/>
                <w:sz w:val="24"/>
              </w:rPr>
              <w:t xml:space="preserve">  </w:t>
            </w:r>
          </w:p>
          <w:p w14:paraId="2204F717" w14:textId="77777777" w:rsidR="00106151" w:rsidRDefault="00106151">
            <w:pPr>
              <w:numPr>
                <w:ilvl w:val="0"/>
                <w:numId w:val="34"/>
              </w:numPr>
              <w:rPr>
                <w:sz w:val="24"/>
              </w:rPr>
            </w:pPr>
            <w:r>
              <w:rPr>
                <w:sz w:val="24"/>
              </w:rPr>
              <w:t xml:space="preserve"> Solicit member and Board input on new concerns and issues, bring these issues to the national level or help members bring their own concerns or issues to the attention of the appropriate organizational unit of </w:t>
            </w:r>
            <w:r w:rsidR="004A3B85">
              <w:rPr>
                <w:sz w:val="24"/>
              </w:rPr>
              <w:t>the Academy</w:t>
            </w:r>
            <w:r>
              <w:rPr>
                <w:sz w:val="24"/>
              </w:rPr>
              <w:t>.</w:t>
            </w:r>
          </w:p>
          <w:p w14:paraId="3387E7F3" w14:textId="1A4E96B2" w:rsidR="00106151" w:rsidRDefault="00106151">
            <w:pPr>
              <w:numPr>
                <w:ilvl w:val="0"/>
                <w:numId w:val="34"/>
              </w:numPr>
              <w:rPr>
                <w:sz w:val="24"/>
              </w:rPr>
            </w:pPr>
            <w:r>
              <w:rPr>
                <w:sz w:val="24"/>
              </w:rPr>
              <w:lastRenderedPageBreak/>
              <w:t>Actively participate in the pre-meeting discussions and surveys, and the HOD dialogue and deliberation sessions, vote on all motions, accept appointments and work on committee activities of HOD.</w:t>
            </w:r>
          </w:p>
          <w:p w14:paraId="7FDA30C3" w14:textId="3BF25223" w:rsidR="00106151" w:rsidRDefault="00106151">
            <w:pPr>
              <w:numPr>
                <w:ilvl w:val="0"/>
                <w:numId w:val="34"/>
              </w:numPr>
              <w:rPr>
                <w:sz w:val="24"/>
              </w:rPr>
            </w:pPr>
            <w:r>
              <w:rPr>
                <w:sz w:val="24"/>
              </w:rPr>
              <w:t xml:space="preserve">Serve as a resource for state members regarding current developments in areas of </w:t>
            </w:r>
            <w:r w:rsidR="009140E2">
              <w:rPr>
                <w:sz w:val="24"/>
              </w:rPr>
              <w:t>Academy</w:t>
            </w:r>
            <w:r>
              <w:rPr>
                <w:sz w:val="24"/>
              </w:rPr>
              <w:t xml:space="preserve"> activities and policies.</w:t>
            </w:r>
          </w:p>
          <w:p w14:paraId="708DA0B9" w14:textId="77777777" w:rsidR="00106151" w:rsidRDefault="00106151">
            <w:pPr>
              <w:numPr>
                <w:ilvl w:val="0"/>
                <w:numId w:val="34"/>
              </w:numPr>
              <w:rPr>
                <w:sz w:val="24"/>
              </w:rPr>
            </w:pPr>
            <w:r>
              <w:rPr>
                <w:sz w:val="24"/>
              </w:rPr>
              <w:t xml:space="preserve">Attend </w:t>
            </w:r>
            <w:r w:rsidR="004A3B85">
              <w:rPr>
                <w:sz w:val="24"/>
              </w:rPr>
              <w:t>UAND</w:t>
            </w:r>
            <w:r>
              <w:rPr>
                <w:sz w:val="24"/>
              </w:rPr>
              <w:t xml:space="preserve"> Orientation, Board Meetings, and Executive Meetings; prepare and submit action plan; and act as a mentor to successor.  </w:t>
            </w:r>
          </w:p>
          <w:p w14:paraId="045BCB07" w14:textId="77777777" w:rsidR="00106151" w:rsidRDefault="00106151">
            <w:pPr>
              <w:numPr>
                <w:ilvl w:val="0"/>
                <w:numId w:val="34"/>
              </w:numPr>
              <w:rPr>
                <w:sz w:val="24"/>
              </w:rPr>
            </w:pPr>
            <w:r>
              <w:rPr>
                <w:sz w:val="24"/>
              </w:rPr>
              <w:t xml:space="preserve">Attend at a minimum the House of Delegates annual and mid-year meetings and the Leadership Institute if there </w:t>
            </w:r>
            <w:proofErr w:type="gramStart"/>
            <w:r>
              <w:rPr>
                <w:sz w:val="24"/>
              </w:rPr>
              <w:t>aren’t</w:t>
            </w:r>
            <w:proofErr w:type="gramEnd"/>
            <w:r>
              <w:rPr>
                <w:sz w:val="24"/>
              </w:rPr>
              <w:t xml:space="preserve"> two Board members designated to attend, and as budget permits.</w:t>
            </w:r>
          </w:p>
          <w:p w14:paraId="50887BB9" w14:textId="77777777" w:rsidR="00106151" w:rsidRDefault="00106151">
            <w:pPr>
              <w:rPr>
                <w:sz w:val="24"/>
              </w:rPr>
            </w:pPr>
          </w:p>
        </w:tc>
      </w:tr>
    </w:tbl>
    <w:p w14:paraId="4067C59C" w14:textId="77777777" w:rsidR="00106151" w:rsidRDefault="00106151">
      <w:pPr>
        <w:rPr>
          <w:sz w:val="24"/>
        </w:rPr>
      </w:pPr>
    </w:p>
    <w:tbl>
      <w:tblPr>
        <w:tblW w:w="1089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106151" w14:paraId="426378F1" w14:textId="77777777">
        <w:tc>
          <w:tcPr>
            <w:tcW w:w="10890" w:type="dxa"/>
            <w:tcBorders>
              <w:top w:val="single" w:sz="4" w:space="0" w:color="auto"/>
              <w:left w:val="single" w:sz="4" w:space="0" w:color="auto"/>
              <w:bottom w:val="single" w:sz="4" w:space="0" w:color="auto"/>
              <w:right w:val="single" w:sz="4" w:space="0" w:color="auto"/>
            </w:tcBorders>
          </w:tcPr>
          <w:p w14:paraId="6814D5C6" w14:textId="77777777" w:rsidR="00106151" w:rsidRDefault="00106151">
            <w:pPr>
              <w:pStyle w:val="Heading5"/>
              <w:numPr>
                <w:ilvl w:val="0"/>
                <w:numId w:val="9"/>
              </w:numPr>
              <w:rPr>
                <w:b w:val="0"/>
              </w:rPr>
            </w:pPr>
            <w:r>
              <w:rPr>
                <w:sz w:val="24"/>
              </w:rPr>
              <w:t xml:space="preserve">Job Function:  </w:t>
            </w:r>
            <w:r>
              <w:rPr>
                <w:b w:val="0"/>
                <w:sz w:val="24"/>
              </w:rPr>
              <w:t>Financial</w:t>
            </w:r>
          </w:p>
          <w:p w14:paraId="025A008C" w14:textId="77777777" w:rsidR="00106151" w:rsidRDefault="00106151">
            <w:pPr>
              <w:ind w:left="360"/>
            </w:pPr>
            <w:r>
              <w:t>1</w:t>
            </w:r>
            <w:r>
              <w:rPr>
                <w:sz w:val="24"/>
                <w:szCs w:val="24"/>
              </w:rPr>
              <w:t>) Prepare and submit annual budget.</w:t>
            </w:r>
          </w:p>
          <w:p w14:paraId="51D3B8C0" w14:textId="77777777" w:rsidR="00106151" w:rsidRDefault="00106151"/>
        </w:tc>
      </w:tr>
    </w:tbl>
    <w:p w14:paraId="7D238233" w14:textId="77777777" w:rsidR="00106151" w:rsidRDefault="00106151">
      <w:pPr>
        <w:rPr>
          <w:sz w:val="24"/>
        </w:rPr>
      </w:pPr>
    </w:p>
    <w:tbl>
      <w:tblPr>
        <w:tblW w:w="1089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106151" w14:paraId="2ADFC49C" w14:textId="77777777">
        <w:tc>
          <w:tcPr>
            <w:tcW w:w="10890" w:type="dxa"/>
            <w:tcBorders>
              <w:top w:val="nil"/>
              <w:left w:val="nil"/>
              <w:bottom w:val="nil"/>
              <w:right w:val="nil"/>
            </w:tcBorders>
          </w:tcPr>
          <w:p w14:paraId="5646D7C3" w14:textId="77777777" w:rsidR="00106151" w:rsidRDefault="00106151">
            <w:pPr>
              <w:pStyle w:val="Heading3"/>
              <w:jc w:val="center"/>
              <w:rPr>
                <w:u w:val="single"/>
              </w:rPr>
            </w:pPr>
          </w:p>
          <w:p w14:paraId="76D029C8" w14:textId="77777777" w:rsidR="00106151" w:rsidRDefault="00106151">
            <w:pPr>
              <w:pStyle w:val="Heading3"/>
              <w:jc w:val="center"/>
              <w:rPr>
                <w:u w:val="single"/>
              </w:rPr>
            </w:pPr>
            <w:r>
              <w:rPr>
                <w:u w:val="single"/>
              </w:rPr>
              <w:t>MINIMUM QUALIFICATIONS</w:t>
            </w:r>
          </w:p>
        </w:tc>
      </w:tr>
      <w:tr w:rsidR="00106151" w14:paraId="479771E1" w14:textId="77777777">
        <w:tc>
          <w:tcPr>
            <w:tcW w:w="10890" w:type="dxa"/>
            <w:tcBorders>
              <w:top w:val="single" w:sz="4" w:space="0" w:color="auto"/>
              <w:left w:val="single" w:sz="4" w:space="0" w:color="auto"/>
              <w:bottom w:val="single" w:sz="4" w:space="0" w:color="auto"/>
              <w:right w:val="single" w:sz="4" w:space="0" w:color="auto"/>
            </w:tcBorders>
          </w:tcPr>
          <w:p w14:paraId="65865E53" w14:textId="77777777" w:rsidR="00106151" w:rsidRDefault="00106151">
            <w:pPr>
              <w:pStyle w:val="Heading3"/>
              <w:rPr>
                <w:b w:val="0"/>
                <w:bCs/>
                <w:szCs w:val="24"/>
              </w:rPr>
            </w:pPr>
          </w:p>
          <w:p w14:paraId="6EDD8532" w14:textId="77777777" w:rsidR="00106151" w:rsidRDefault="00106151">
            <w:pPr>
              <w:pStyle w:val="Heading3"/>
              <w:numPr>
                <w:ilvl w:val="2"/>
                <w:numId w:val="36"/>
              </w:numPr>
              <w:rPr>
                <w:b w:val="0"/>
                <w:bCs/>
                <w:szCs w:val="24"/>
              </w:rPr>
            </w:pPr>
            <w:r>
              <w:rPr>
                <w:b w:val="0"/>
                <w:bCs/>
                <w:szCs w:val="24"/>
              </w:rPr>
              <w:t xml:space="preserve">Must be an active member of the State Association, residing in or working in the state during the term of office as a delegate. </w:t>
            </w:r>
          </w:p>
          <w:p w14:paraId="434BB059" w14:textId="77777777" w:rsidR="00106151" w:rsidRDefault="00106151">
            <w:pPr>
              <w:pStyle w:val="Heading3"/>
              <w:numPr>
                <w:ilvl w:val="2"/>
                <w:numId w:val="36"/>
              </w:numPr>
              <w:rPr>
                <w:b w:val="0"/>
                <w:bCs/>
                <w:szCs w:val="24"/>
              </w:rPr>
            </w:pPr>
            <w:r>
              <w:rPr>
                <w:b w:val="0"/>
                <w:bCs/>
                <w:szCs w:val="24"/>
              </w:rPr>
              <w:t xml:space="preserve">Needs to have access to a computer and be able to participate in the electronic dialogue, </w:t>
            </w:r>
            <w:proofErr w:type="gramStart"/>
            <w:r>
              <w:rPr>
                <w:b w:val="0"/>
                <w:bCs/>
                <w:szCs w:val="24"/>
              </w:rPr>
              <w:t>surveys</w:t>
            </w:r>
            <w:proofErr w:type="gramEnd"/>
            <w:r>
              <w:rPr>
                <w:b w:val="0"/>
                <w:bCs/>
                <w:szCs w:val="24"/>
              </w:rPr>
              <w:t xml:space="preserve"> and votes.  </w:t>
            </w:r>
          </w:p>
          <w:p w14:paraId="49B91070" w14:textId="77777777" w:rsidR="00106151" w:rsidRDefault="00106151">
            <w:pPr>
              <w:numPr>
                <w:ilvl w:val="0"/>
                <w:numId w:val="41"/>
              </w:numPr>
              <w:rPr>
                <w:sz w:val="24"/>
                <w:szCs w:val="24"/>
              </w:rPr>
            </w:pPr>
            <w:r>
              <w:rPr>
                <w:sz w:val="24"/>
                <w:szCs w:val="24"/>
              </w:rPr>
              <w:t>Must be available for office for three consecutive years.</w:t>
            </w:r>
          </w:p>
          <w:p w14:paraId="5BB864D0" w14:textId="77777777" w:rsidR="00106151" w:rsidRDefault="00106151">
            <w:pPr>
              <w:numPr>
                <w:ilvl w:val="0"/>
                <w:numId w:val="41"/>
              </w:numPr>
              <w:rPr>
                <w:sz w:val="24"/>
                <w:szCs w:val="24"/>
              </w:rPr>
            </w:pPr>
            <w:r>
              <w:rPr>
                <w:sz w:val="24"/>
                <w:szCs w:val="24"/>
              </w:rPr>
              <w:t>Must be able to attend and participate in the midyear House of Delegates Meeting, and the Annual meeting in conjunction with FNCE.</w:t>
            </w:r>
          </w:p>
          <w:p w14:paraId="4C006E62" w14:textId="77777777" w:rsidR="00106151" w:rsidRDefault="00106151"/>
        </w:tc>
      </w:tr>
      <w:tr w:rsidR="00106151" w14:paraId="18E14C1C" w14:textId="77777777">
        <w:trPr>
          <w:cantSplit/>
        </w:trPr>
        <w:tc>
          <w:tcPr>
            <w:tcW w:w="10890" w:type="dxa"/>
            <w:tcBorders>
              <w:top w:val="nil"/>
              <w:left w:val="nil"/>
              <w:bottom w:val="nil"/>
              <w:right w:val="nil"/>
            </w:tcBorders>
          </w:tcPr>
          <w:p w14:paraId="17F89B22" w14:textId="77777777" w:rsidR="00106151" w:rsidRDefault="00106151">
            <w:pPr>
              <w:pStyle w:val="Heading3"/>
              <w:jc w:val="center"/>
              <w:rPr>
                <w:u w:val="single"/>
              </w:rPr>
            </w:pPr>
          </w:p>
          <w:p w14:paraId="37642B63" w14:textId="77777777" w:rsidR="00106151" w:rsidRDefault="00106151">
            <w:pPr>
              <w:pStyle w:val="Heading3"/>
              <w:jc w:val="center"/>
              <w:rPr>
                <w:b w:val="0"/>
              </w:rPr>
            </w:pPr>
            <w:r>
              <w:rPr>
                <w:u w:val="single"/>
              </w:rPr>
              <w:t>PREFERRED QUALIFICATIONS</w:t>
            </w:r>
          </w:p>
        </w:tc>
      </w:tr>
      <w:tr w:rsidR="00106151" w14:paraId="73F8F4AC" w14:textId="77777777">
        <w:trPr>
          <w:cantSplit/>
        </w:trPr>
        <w:tc>
          <w:tcPr>
            <w:tcW w:w="10890" w:type="dxa"/>
            <w:tcBorders>
              <w:top w:val="single" w:sz="4" w:space="0" w:color="auto"/>
              <w:left w:val="single" w:sz="4" w:space="0" w:color="auto"/>
              <w:bottom w:val="single" w:sz="4" w:space="0" w:color="auto"/>
              <w:right w:val="single" w:sz="4" w:space="0" w:color="auto"/>
            </w:tcBorders>
          </w:tcPr>
          <w:p w14:paraId="16318B2B" w14:textId="77777777" w:rsidR="00106151" w:rsidRDefault="00106151">
            <w:pPr>
              <w:rPr>
                <w:sz w:val="24"/>
              </w:rPr>
            </w:pPr>
          </w:p>
          <w:p w14:paraId="05B49E8E" w14:textId="77777777" w:rsidR="00106151" w:rsidRDefault="00106151">
            <w:pPr>
              <w:numPr>
                <w:ilvl w:val="0"/>
                <w:numId w:val="42"/>
              </w:numPr>
              <w:rPr>
                <w:sz w:val="24"/>
              </w:rPr>
            </w:pPr>
            <w:r>
              <w:rPr>
                <w:sz w:val="24"/>
              </w:rPr>
              <w:t>Must be willing to be held accountable for delegate vote and actions in the House of Delegates.</w:t>
            </w:r>
          </w:p>
          <w:p w14:paraId="7D336E52" w14:textId="77777777" w:rsidR="00106151" w:rsidRDefault="00106151">
            <w:pPr>
              <w:numPr>
                <w:ilvl w:val="0"/>
                <w:numId w:val="42"/>
              </w:numPr>
              <w:rPr>
                <w:sz w:val="24"/>
              </w:rPr>
            </w:pPr>
            <w:r>
              <w:rPr>
                <w:sz w:val="24"/>
              </w:rPr>
              <w:t>Must be able to represent the diverse views of all the membership in an unbiased manner.</w:t>
            </w:r>
          </w:p>
          <w:p w14:paraId="391C3D98" w14:textId="77777777" w:rsidR="00106151" w:rsidRDefault="00106151">
            <w:pPr>
              <w:numPr>
                <w:ilvl w:val="0"/>
                <w:numId w:val="42"/>
              </w:numPr>
              <w:rPr>
                <w:sz w:val="24"/>
              </w:rPr>
            </w:pPr>
            <w:r>
              <w:rPr>
                <w:sz w:val="24"/>
              </w:rPr>
              <w:t xml:space="preserve">Must be able to communicate between the State and National Association, and represent the state needs to </w:t>
            </w:r>
            <w:r w:rsidR="004A3B85">
              <w:rPr>
                <w:sz w:val="24"/>
              </w:rPr>
              <w:t>the Academy</w:t>
            </w:r>
            <w:r>
              <w:rPr>
                <w:sz w:val="24"/>
              </w:rPr>
              <w:t xml:space="preserve">, and </w:t>
            </w:r>
            <w:r w:rsidR="004A3B85">
              <w:rPr>
                <w:sz w:val="24"/>
              </w:rPr>
              <w:t>Academy</w:t>
            </w:r>
            <w:r>
              <w:rPr>
                <w:sz w:val="24"/>
              </w:rPr>
              <w:t xml:space="preserve"> needs to the state.</w:t>
            </w:r>
          </w:p>
          <w:p w14:paraId="0B73C92A" w14:textId="77777777" w:rsidR="00106151" w:rsidRDefault="00106151">
            <w:pPr>
              <w:rPr>
                <w:sz w:val="24"/>
              </w:rPr>
            </w:pPr>
          </w:p>
        </w:tc>
      </w:tr>
      <w:tr w:rsidR="00106151" w14:paraId="72011562" w14:textId="77777777">
        <w:tc>
          <w:tcPr>
            <w:tcW w:w="10890" w:type="dxa"/>
            <w:tcBorders>
              <w:top w:val="nil"/>
              <w:left w:val="nil"/>
              <w:bottom w:val="nil"/>
              <w:right w:val="nil"/>
            </w:tcBorders>
          </w:tcPr>
          <w:p w14:paraId="30CF4EF7" w14:textId="77777777" w:rsidR="00106151" w:rsidRDefault="00106151"/>
          <w:p w14:paraId="1C15238A" w14:textId="77777777" w:rsidR="00106151" w:rsidRDefault="00106151"/>
        </w:tc>
      </w:tr>
      <w:tr w:rsidR="00106151" w14:paraId="0A6C4223" w14:textId="77777777">
        <w:tc>
          <w:tcPr>
            <w:tcW w:w="10890" w:type="dxa"/>
            <w:tcBorders>
              <w:top w:val="nil"/>
              <w:left w:val="nil"/>
              <w:bottom w:val="nil"/>
              <w:right w:val="nil"/>
            </w:tcBorders>
          </w:tcPr>
          <w:p w14:paraId="2E9E4FE8" w14:textId="77777777" w:rsidR="00106151" w:rsidRDefault="00106151">
            <w:pPr>
              <w:pStyle w:val="Heading3"/>
              <w:jc w:val="center"/>
            </w:pPr>
            <w:r>
              <w:t>GENERAL PHYSICAL DEMANDS &amp; WORKING CONDITIONS OF JOB</w:t>
            </w:r>
          </w:p>
        </w:tc>
      </w:tr>
      <w:tr w:rsidR="00106151" w14:paraId="2520A028" w14:textId="77777777">
        <w:tc>
          <w:tcPr>
            <w:tcW w:w="10890" w:type="dxa"/>
            <w:tcBorders>
              <w:top w:val="single" w:sz="4" w:space="0" w:color="auto"/>
              <w:left w:val="single" w:sz="4" w:space="0" w:color="auto"/>
              <w:bottom w:val="single" w:sz="4" w:space="0" w:color="auto"/>
              <w:right w:val="single" w:sz="4" w:space="0" w:color="auto"/>
            </w:tcBorders>
          </w:tcPr>
          <w:p w14:paraId="7631FDCC" w14:textId="77777777" w:rsidR="00106151" w:rsidRDefault="00106151">
            <w:pPr>
              <w:rPr>
                <w:sz w:val="24"/>
              </w:rPr>
            </w:pPr>
          </w:p>
          <w:p w14:paraId="76E26714" w14:textId="77777777" w:rsidR="00106151" w:rsidRDefault="00106151">
            <w:pPr>
              <w:rPr>
                <w:sz w:val="24"/>
              </w:rPr>
            </w:pPr>
            <w:r>
              <w:rPr>
                <w:sz w:val="24"/>
              </w:rPr>
              <w:t xml:space="preserve">Meetings are often long, and usually at the end of the week into the weekend to avoid conflict with job needs, a significant amount of material must be reviewed to prepare for both the electronic dialogue and the meetings, and deadlines are sometimes short and need to be met.  The reward of working with dedicated professionals from across the country far exceeds the demands placed on the position.  </w:t>
            </w:r>
          </w:p>
          <w:p w14:paraId="669960BA" w14:textId="77777777" w:rsidR="00106151" w:rsidRDefault="00106151">
            <w:pPr>
              <w:rPr>
                <w:sz w:val="24"/>
              </w:rPr>
            </w:pPr>
          </w:p>
        </w:tc>
      </w:tr>
    </w:tbl>
    <w:p w14:paraId="6FACD72D" w14:textId="77777777" w:rsidR="00106151" w:rsidRDefault="00106151"/>
    <w:p w14:paraId="54C7BF79" w14:textId="77777777" w:rsidR="00106151" w:rsidRDefault="00106151">
      <w:pPr>
        <w:rPr>
          <w:sz w:val="16"/>
        </w:rPr>
      </w:pPr>
    </w:p>
    <w:p w14:paraId="0E0974FA" w14:textId="77777777" w:rsidR="00106151" w:rsidRDefault="00106151">
      <w:pPr>
        <w:rPr>
          <w:sz w:val="16"/>
        </w:rPr>
      </w:pPr>
    </w:p>
    <w:p w14:paraId="2E8BE43F" w14:textId="0D373CAE" w:rsidR="00106151" w:rsidRDefault="00106151">
      <w:pPr>
        <w:rPr>
          <w:sz w:val="16"/>
        </w:rPr>
      </w:pPr>
    </w:p>
    <w:sectPr w:rsidR="00106151">
      <w:headerReference w:type="default" r:id="rId10"/>
      <w:footerReference w:type="even" r:id="rId11"/>
      <w:footerReference w:type="default" r:id="rId12"/>
      <w:type w:val="continuous"/>
      <w:pgSz w:w="12240" w:h="15840" w:code="1"/>
      <w:pgMar w:top="1440" w:right="1440" w:bottom="634" w:left="1267" w:header="360" w:footer="720" w:gutter="0"/>
      <w:pgNumType w:start="2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62CBB" w14:textId="77777777" w:rsidR="00C92BFC" w:rsidRDefault="00C92BFC">
      <w:r>
        <w:separator/>
      </w:r>
    </w:p>
  </w:endnote>
  <w:endnote w:type="continuationSeparator" w:id="0">
    <w:p w14:paraId="76639CD7" w14:textId="77777777" w:rsidR="00C92BFC" w:rsidRDefault="00C9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B919" w14:textId="77777777" w:rsidR="00106151" w:rsidRDefault="00106151">
    <w:pPr>
      <w:pStyle w:val="Footer"/>
      <w:framePr w:wrap="around" w:vAnchor="text" w:hAnchor="margin" w:xAlign="right" w:y="1"/>
      <w:rPr>
        <w:rStyle w:val="PageNumber"/>
      </w:rPr>
    </w:pPr>
  </w:p>
  <w:p w14:paraId="4D03E9B8" w14:textId="77777777" w:rsidR="00106151" w:rsidRDefault="00106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EC9C" w14:textId="6ADA2B1E" w:rsidR="00106151" w:rsidRDefault="009140E2">
    <w:pPr>
      <w:pStyle w:val="Footer"/>
      <w:framePr w:wrap="around" w:vAnchor="text" w:hAnchor="margin" w:xAlign="right" w:y="1"/>
      <w:rPr>
        <w:rStyle w:val="PageNumber"/>
      </w:rPr>
    </w:pPr>
    <w:r>
      <w:rPr>
        <w:rStyle w:val="PageNumber"/>
        <w:noProof/>
      </w:rPr>
      <w:t>27</w:t>
    </w:r>
  </w:p>
  <w:p w14:paraId="613CDC6F" w14:textId="77777777" w:rsidR="00106151" w:rsidRDefault="00106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00660" w14:textId="77777777" w:rsidR="00C92BFC" w:rsidRDefault="00C92BFC">
      <w:r>
        <w:separator/>
      </w:r>
    </w:p>
  </w:footnote>
  <w:footnote w:type="continuationSeparator" w:id="0">
    <w:p w14:paraId="64BC10E8" w14:textId="77777777" w:rsidR="00C92BFC" w:rsidRDefault="00C9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A775" w14:textId="21AA6DBF" w:rsidR="00106151" w:rsidRDefault="00412EFC">
    <w:pPr>
      <w:pStyle w:val="Header"/>
    </w:pPr>
    <w:r>
      <w:rPr>
        <w:noProof/>
      </w:rPr>
      <w:drawing>
        <wp:anchor distT="0" distB="0" distL="114300" distR="114300" simplePos="0" relativeHeight="251657728" behindDoc="1" locked="0" layoutInCell="1" allowOverlap="1" wp14:anchorId="33305DAC" wp14:editId="130AD56D">
          <wp:simplePos x="0" y="0"/>
          <wp:positionH relativeFrom="column">
            <wp:posOffset>-187325</wp:posOffset>
          </wp:positionH>
          <wp:positionV relativeFrom="paragraph">
            <wp:posOffset>-28575</wp:posOffset>
          </wp:positionV>
          <wp:extent cx="1647190" cy="945515"/>
          <wp:effectExtent l="0" t="0" r="0" b="0"/>
          <wp:wrapTight wrapText="bothSides">
            <wp:wrapPolygon edited="0">
              <wp:start x="0" y="0"/>
              <wp:lineTo x="0" y="21324"/>
              <wp:lineTo x="21234" y="21324"/>
              <wp:lineTo x="21234" y="0"/>
              <wp:lineTo x="0" y="0"/>
            </wp:wrapPolygon>
          </wp:wrapTight>
          <wp:docPr id="47" name="Picture 47" descr="UAN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AND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8E0C3" w14:textId="77777777" w:rsidR="00106151" w:rsidRDefault="00106151">
    <w:pPr>
      <w:pStyle w:val="Header"/>
    </w:pPr>
  </w:p>
  <w:p w14:paraId="1FF36797" w14:textId="77777777" w:rsidR="00106151" w:rsidRDefault="00106151">
    <w:pPr>
      <w:pStyle w:val="Header"/>
    </w:pPr>
  </w:p>
  <w:p w14:paraId="57D9E206" w14:textId="77777777" w:rsidR="00106151" w:rsidRDefault="00106151">
    <w:pPr>
      <w:pStyle w:val="Header"/>
    </w:pPr>
  </w:p>
  <w:p w14:paraId="5CC0D5AC" w14:textId="77777777" w:rsidR="00106151" w:rsidRDefault="00106151">
    <w:pPr>
      <w:pStyle w:val="Header"/>
      <w:rPr>
        <w:sz w:val="24"/>
      </w:rPr>
    </w:pPr>
  </w:p>
  <w:p w14:paraId="6CD20AFD" w14:textId="3243B5A2" w:rsidR="00106151" w:rsidRDefault="00412EFC">
    <w:pPr>
      <w:pStyle w:val="Header"/>
      <w:rPr>
        <w:sz w:val="24"/>
      </w:rPr>
    </w:pPr>
    <w:r>
      <w:rPr>
        <w:noProof/>
      </w:rPr>
      <mc:AlternateContent>
        <mc:Choice Requires="wps">
          <w:drawing>
            <wp:anchor distT="0" distB="0" distL="114300" distR="114300" simplePos="0" relativeHeight="251656704" behindDoc="0" locked="0" layoutInCell="0" allowOverlap="1" wp14:anchorId="6186601B" wp14:editId="282BC57B">
              <wp:simplePos x="0" y="0"/>
              <wp:positionH relativeFrom="column">
                <wp:posOffset>3035935</wp:posOffset>
              </wp:positionH>
              <wp:positionV relativeFrom="paragraph">
                <wp:posOffset>43180</wp:posOffset>
              </wp:positionV>
              <wp:extent cx="3413760" cy="3429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342900"/>
                      </a:xfrm>
                      <a:prstGeom prst="rect">
                        <a:avLst/>
                      </a:prstGeom>
                      <a:solidFill>
                        <a:srgbClr val="000000"/>
                      </a:solidFill>
                      <a:ln w="9525">
                        <a:solidFill>
                          <a:srgbClr val="333333"/>
                        </a:solidFill>
                        <a:miter lim="800000"/>
                        <a:headEnd/>
                        <a:tailEnd/>
                      </a:ln>
                    </wps:spPr>
                    <wps:txbx>
                      <w:txbxContent>
                        <w:p w14:paraId="5C37A57D" w14:textId="77777777" w:rsidR="00106151" w:rsidRDefault="00106151">
                          <w:pPr>
                            <w:pStyle w:val="Heading2"/>
                          </w:pPr>
                          <w:r>
                            <w:rPr>
                              <w:spacing w:val="40"/>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6601B" id="_x0000_t202" coordsize="21600,21600" o:spt="202" path="m,l,21600r21600,l21600,xe">
              <v:stroke joinstyle="miter"/>
              <v:path gradientshapeok="t" o:connecttype="rect"/>
            </v:shapetype>
            <v:shape id="Text Box 20" o:spid="_x0000_s1026" type="#_x0000_t202" style="position:absolute;margin-left:239.05pt;margin-top:3.4pt;width:268.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" o:allowincell="f" fillcolor="black" strokecolor="#333">
              <v:textbox>
                <w:txbxContent>
                  <w:p w14:paraId="5C37A57D" w14:textId="77777777" w:rsidR="00106151" w:rsidRDefault="00106151">
                    <w:pPr>
                      <w:pStyle w:val="Heading2"/>
                    </w:pPr>
                    <w:r>
                      <w:rPr>
                        <w:spacing w:val="40"/>
                      </w:rPr>
                      <w:t>Job Description</w:t>
                    </w:r>
                  </w:p>
                </w:txbxContent>
              </v:textbox>
            </v:shape>
          </w:pict>
        </mc:Fallback>
      </mc:AlternateContent>
    </w:r>
  </w:p>
  <w:p w14:paraId="50FC6E24" w14:textId="3D961CA9" w:rsidR="00106151" w:rsidRDefault="00412EFC" w:rsidP="004A3B85">
    <w:pPr>
      <w:pStyle w:val="Header"/>
      <w:rPr>
        <w:b/>
        <w:bCs/>
        <w:sz w:val="28"/>
      </w:rPr>
    </w:pPr>
    <w:r>
      <w:rPr>
        <w:b/>
        <w:bCs/>
        <w:noProof/>
        <w:sz w:val="28"/>
      </w:rPr>
      <mc:AlternateContent>
        <mc:Choice Requires="wps">
          <w:drawing>
            <wp:anchor distT="0" distB="0" distL="114300" distR="114300" simplePos="0" relativeHeight="251658752" behindDoc="0" locked="0" layoutInCell="1" allowOverlap="1" wp14:anchorId="7B21D6BA" wp14:editId="3F265BA2">
              <wp:simplePos x="0" y="0"/>
              <wp:positionH relativeFrom="column">
                <wp:posOffset>3157855</wp:posOffset>
              </wp:positionH>
              <wp:positionV relativeFrom="paragraph">
                <wp:posOffset>-542290</wp:posOffset>
              </wp:positionV>
              <wp:extent cx="3291840" cy="295910"/>
              <wp:effectExtent l="0" t="0" r="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EF5D1" w14:textId="77777777" w:rsidR="004A3B85" w:rsidRPr="0038093F" w:rsidRDefault="004A3B85" w:rsidP="004A3B85">
                          <w:pPr>
                            <w:rPr>
                              <w:b/>
                              <w:sz w:val="28"/>
                              <w:szCs w:val="28"/>
                            </w:rPr>
                          </w:pPr>
                          <w:r w:rsidRPr="0038093F">
                            <w:rPr>
                              <w:b/>
                              <w:sz w:val="28"/>
                              <w:szCs w:val="28"/>
                            </w:rPr>
                            <w:t>Utah Academy of Nutrition and Dietetics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1D6BA" id="Text Box 48" o:spid="_x0000_s1027" type="#_x0000_t202" style="position:absolute;margin-left:248.65pt;margin-top:-42.7pt;width:259.2pt;height:2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" stroked="f">
              <v:textbox style="mso-fit-shape-to-text:t">
                <w:txbxContent>
                  <w:p w14:paraId="400EF5D1" w14:textId="77777777" w:rsidR="004A3B85" w:rsidRPr="0038093F" w:rsidRDefault="004A3B85" w:rsidP="004A3B85">
                    <w:pPr>
                      <w:rPr>
                        <w:b/>
                        <w:sz w:val="28"/>
                        <w:szCs w:val="28"/>
                      </w:rPr>
                    </w:pPr>
                    <w:r w:rsidRPr="0038093F">
                      <w:rPr>
                        <w:b/>
                        <w:sz w:val="28"/>
                        <w:szCs w:val="28"/>
                      </w:rPr>
                      <w:t>Utah Academy of Nutrition and Dietetics</w:t>
                    </w:r>
                  </w:p>
                </w:txbxContent>
              </v:textbox>
            </v:shape>
          </w:pict>
        </mc:Fallback>
      </mc:AlternateContent>
    </w:r>
  </w:p>
  <w:p w14:paraId="7F1A3A02" w14:textId="77777777" w:rsidR="00106151" w:rsidRDefault="00106151">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6DC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C610E4"/>
    <w:multiLevelType w:val="hybridMultilevel"/>
    <w:tmpl w:val="48204BE8"/>
    <w:lvl w:ilvl="0" w:tplc="8D0C8850">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1E5E4958">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869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9E061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08692D"/>
    <w:multiLevelType w:val="multilevel"/>
    <w:tmpl w:val="7BECB1E8"/>
    <w:lvl w:ilvl="0">
      <w:start w:val="1"/>
      <w:numFmt w:val="decimal"/>
      <w:lvlText w:val="%1)"/>
      <w:lvlJc w:val="left"/>
      <w:pPr>
        <w:tabs>
          <w:tab w:val="num" w:pos="3600"/>
        </w:tabs>
        <w:ind w:left="36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9A24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2D34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633F1B"/>
    <w:multiLevelType w:val="hybridMultilevel"/>
    <w:tmpl w:val="0296A608"/>
    <w:lvl w:ilvl="0" w:tplc="3736724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15:restartNumberingAfterBreak="0">
    <w:nsid w:val="25E0425C"/>
    <w:multiLevelType w:val="multilevel"/>
    <w:tmpl w:val="A4C22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9" w15:restartNumberingAfterBreak="0">
    <w:nsid w:val="29086214"/>
    <w:multiLevelType w:val="hybridMultilevel"/>
    <w:tmpl w:val="A4C225C0"/>
    <w:lvl w:ilvl="0" w:tplc="1E5E49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0" w15:restartNumberingAfterBreak="0">
    <w:nsid w:val="29B77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A657D2"/>
    <w:multiLevelType w:val="hybridMultilevel"/>
    <w:tmpl w:val="BF88749E"/>
    <w:lvl w:ilvl="0" w:tplc="3736724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30B97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F01C73"/>
    <w:multiLevelType w:val="hybridMultilevel"/>
    <w:tmpl w:val="DC7E5F74"/>
    <w:lvl w:ilvl="0" w:tplc="3736724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328005B8"/>
    <w:multiLevelType w:val="hybridMultilevel"/>
    <w:tmpl w:val="54827704"/>
    <w:lvl w:ilvl="0" w:tplc="3736724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339479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013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012E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DD76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0F4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870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CA0D9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D066F9"/>
    <w:multiLevelType w:val="multilevel"/>
    <w:tmpl w:val="315619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1080"/>
        </w:tabs>
        <w:ind w:left="1080" w:hanging="180"/>
      </w:pPr>
    </w:lvl>
    <w:lvl w:ilvl="6">
      <w:start w:val="1"/>
      <w:numFmt w:val="decimal"/>
      <w:lvlText w:val="%7."/>
      <w:lvlJc w:val="left"/>
      <w:pPr>
        <w:tabs>
          <w:tab w:val="num" w:pos="1800"/>
        </w:tabs>
        <w:ind w:left="1800" w:hanging="360"/>
      </w:pPr>
    </w:lvl>
    <w:lvl w:ilvl="7">
      <w:start w:val="1"/>
      <w:numFmt w:val="lowerLetter"/>
      <w:lvlText w:val="%8."/>
      <w:lvlJc w:val="left"/>
      <w:pPr>
        <w:tabs>
          <w:tab w:val="num" w:pos="2520"/>
        </w:tabs>
        <w:ind w:left="2520" w:hanging="360"/>
      </w:pPr>
    </w:lvl>
    <w:lvl w:ilvl="8">
      <w:start w:val="1"/>
      <w:numFmt w:val="lowerRoman"/>
      <w:lvlText w:val="%9."/>
      <w:lvlJc w:val="right"/>
      <w:pPr>
        <w:tabs>
          <w:tab w:val="num" w:pos="3240"/>
        </w:tabs>
        <w:ind w:left="3240" w:hanging="180"/>
      </w:pPr>
    </w:lvl>
  </w:abstractNum>
  <w:abstractNum w:abstractNumId="23" w15:restartNumberingAfterBreak="0">
    <w:nsid w:val="4A19528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212B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CB3CF0"/>
    <w:multiLevelType w:val="hybridMultilevel"/>
    <w:tmpl w:val="AD2C12EC"/>
    <w:lvl w:ilvl="0" w:tplc="37367244">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6" w15:restartNumberingAfterBreak="0">
    <w:nsid w:val="53C45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B02313"/>
    <w:multiLevelType w:val="hybridMultilevel"/>
    <w:tmpl w:val="95126DE6"/>
    <w:lvl w:ilvl="0" w:tplc="3736724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6E7D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EA24A6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E64F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09846EC"/>
    <w:multiLevelType w:val="hybridMultilevel"/>
    <w:tmpl w:val="42F63FCE"/>
    <w:lvl w:ilvl="0" w:tplc="088A1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664C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0C2F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5DB2B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5665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AB0406"/>
    <w:multiLevelType w:val="hybridMultilevel"/>
    <w:tmpl w:val="F53830EA"/>
    <w:lvl w:ilvl="0" w:tplc="AACE13C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99328A"/>
    <w:multiLevelType w:val="hybridMultilevel"/>
    <w:tmpl w:val="315619DA"/>
    <w:lvl w:ilvl="0" w:tplc="8D0C88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38" w15:restartNumberingAfterBreak="0">
    <w:nsid w:val="79AC1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ED36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D6D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C2730F5"/>
    <w:multiLevelType w:val="multilevel"/>
    <w:tmpl w:val="0296A60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abstractNumId w:val="12"/>
  </w:num>
  <w:num w:numId="2">
    <w:abstractNumId w:val="40"/>
  </w:num>
  <w:num w:numId="3">
    <w:abstractNumId w:val="20"/>
  </w:num>
  <w:num w:numId="4">
    <w:abstractNumId w:val="21"/>
  </w:num>
  <w:num w:numId="5">
    <w:abstractNumId w:val="2"/>
  </w:num>
  <w:num w:numId="6">
    <w:abstractNumId w:val="35"/>
  </w:num>
  <w:num w:numId="7">
    <w:abstractNumId w:val="23"/>
  </w:num>
  <w:num w:numId="8">
    <w:abstractNumId w:val="32"/>
  </w:num>
  <w:num w:numId="9">
    <w:abstractNumId w:val="6"/>
  </w:num>
  <w:num w:numId="10">
    <w:abstractNumId w:val="3"/>
  </w:num>
  <w:num w:numId="11">
    <w:abstractNumId w:val="17"/>
  </w:num>
  <w:num w:numId="12">
    <w:abstractNumId w:val="39"/>
  </w:num>
  <w:num w:numId="13">
    <w:abstractNumId w:val="5"/>
  </w:num>
  <w:num w:numId="14">
    <w:abstractNumId w:val="29"/>
  </w:num>
  <w:num w:numId="15">
    <w:abstractNumId w:val="24"/>
  </w:num>
  <w:num w:numId="16">
    <w:abstractNumId w:val="16"/>
  </w:num>
  <w:num w:numId="17">
    <w:abstractNumId w:val="10"/>
  </w:num>
  <w:num w:numId="18">
    <w:abstractNumId w:val="15"/>
  </w:num>
  <w:num w:numId="19">
    <w:abstractNumId w:val="34"/>
  </w:num>
  <w:num w:numId="20">
    <w:abstractNumId w:val="0"/>
  </w:num>
  <w:num w:numId="21">
    <w:abstractNumId w:val="19"/>
  </w:num>
  <w:num w:numId="22">
    <w:abstractNumId w:val="18"/>
  </w:num>
  <w:num w:numId="23">
    <w:abstractNumId w:val="26"/>
  </w:num>
  <w:num w:numId="24">
    <w:abstractNumId w:val="38"/>
  </w:num>
  <w:num w:numId="25">
    <w:abstractNumId w:val="30"/>
  </w:num>
  <w:num w:numId="26">
    <w:abstractNumId w:val="28"/>
  </w:num>
  <w:num w:numId="27">
    <w:abstractNumId w:val="33"/>
  </w:num>
  <w:num w:numId="28">
    <w:abstractNumId w:val="7"/>
  </w:num>
  <w:num w:numId="29">
    <w:abstractNumId w:val="41"/>
  </w:num>
  <w:num w:numId="30">
    <w:abstractNumId w:val="27"/>
  </w:num>
  <w:num w:numId="31">
    <w:abstractNumId w:val="25"/>
  </w:num>
  <w:num w:numId="32">
    <w:abstractNumId w:val="14"/>
  </w:num>
  <w:num w:numId="33">
    <w:abstractNumId w:val="13"/>
  </w:num>
  <w:num w:numId="34">
    <w:abstractNumId w:val="11"/>
  </w:num>
  <w:num w:numId="35">
    <w:abstractNumId w:val="37"/>
  </w:num>
  <w:num w:numId="36">
    <w:abstractNumId w:val="1"/>
  </w:num>
  <w:num w:numId="37">
    <w:abstractNumId w:val="4"/>
  </w:num>
  <w:num w:numId="38">
    <w:abstractNumId w:val="22"/>
  </w:num>
  <w:num w:numId="39">
    <w:abstractNumId w:val="9"/>
  </w:num>
  <w:num w:numId="40">
    <w:abstractNumId w:val="8"/>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85"/>
    <w:rsid w:val="00066068"/>
    <w:rsid w:val="00106151"/>
    <w:rsid w:val="00147608"/>
    <w:rsid w:val="00412EFC"/>
    <w:rsid w:val="004A3B85"/>
    <w:rsid w:val="00515EA9"/>
    <w:rsid w:val="00566118"/>
    <w:rsid w:val="00747C94"/>
    <w:rsid w:val="009140E2"/>
    <w:rsid w:val="00944E8A"/>
    <w:rsid w:val="00983D7C"/>
    <w:rsid w:val="00AC4688"/>
    <w:rsid w:val="00C92BFC"/>
    <w:rsid w:val="00E3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6264E"/>
  <w15:chartTrackingRefBased/>
  <w15:docId w15:val="{C4788C59-B3BF-4599-8411-289102DC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mallCaps/>
      <w:sz w:val="28"/>
    </w:rPr>
  </w:style>
  <w:style w:type="paragraph" w:styleId="Heading2">
    <w:name w:val="heading 2"/>
    <w:basedOn w:val="Normal"/>
    <w:next w:val="Normal"/>
    <w:qFormat/>
    <w:pPr>
      <w:keepNext/>
      <w:jc w:val="center"/>
      <w:outlineLvl w:val="1"/>
    </w:pPr>
    <w:rPr>
      <w:b/>
      <w:smallCaps/>
      <w:color w:val="FFFFFF"/>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sz w:val="24"/>
    </w:rPr>
  </w:style>
  <w:style w:type="paragraph" w:styleId="BodyText2">
    <w:name w:val="Body Text 2"/>
    <w:basedOn w:val="Normal"/>
    <w:semiHidden/>
    <w:rPr>
      <w:sz w:val="18"/>
    </w:rPr>
  </w:style>
  <w:style w:type="character" w:styleId="Strong">
    <w:name w:val="Strong"/>
    <w:qFormat/>
    <w:rPr>
      <w:b/>
    </w:rPr>
  </w:style>
  <w:style w:type="paragraph" w:styleId="BodyTextIndent">
    <w:name w:val="Body Text Indent"/>
    <w:basedOn w:val="Normal"/>
    <w:semiHidden/>
    <w:pPr>
      <w:ind w:left="360"/>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C2B3D443C3B44849AD4CB35AFC1EC" ma:contentTypeVersion="13" ma:contentTypeDescription="Create a new document." ma:contentTypeScope="" ma:versionID="bd55a7663d1354b6189448194da40904">
  <xsd:schema xmlns:xsd="http://www.w3.org/2001/XMLSchema" xmlns:xs="http://www.w3.org/2001/XMLSchema" xmlns:p="http://schemas.microsoft.com/office/2006/metadata/properties" xmlns:ns3="6de17298-a851-4bd7-a212-babd5301c89b" xmlns:ns4="3658a4b0-4de8-4b3d-b286-70a6cdab7a8a" targetNamespace="http://schemas.microsoft.com/office/2006/metadata/properties" ma:root="true" ma:fieldsID="282b19eb4fc67b9d3473585d06ba1a4f" ns3:_="" ns4:_="">
    <xsd:import namespace="6de17298-a851-4bd7-a212-babd5301c89b"/>
    <xsd:import namespace="3658a4b0-4de8-4b3d-b286-70a6cdab7a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7298-a851-4bd7-a212-babd5301c8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8a4b0-4de8-4b3d-b286-70a6cdab7a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78D72-62CB-4C4B-96E8-41BE1F43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7298-a851-4bd7-a212-babd5301c89b"/>
    <ds:schemaRef ds:uri="3658a4b0-4de8-4b3d-b286-70a6cdab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9C661-5AD1-40C9-9BCB-B63A81732F60}">
  <ds:schemaRefs>
    <ds:schemaRef ds:uri="http://schemas.microsoft.com/sharepoint/v3/contenttype/forms"/>
  </ds:schemaRefs>
</ds:datastoreItem>
</file>

<file path=customXml/itemProps3.xml><?xml version="1.0" encoding="utf-8"?>
<ds:datastoreItem xmlns:ds="http://schemas.openxmlformats.org/officeDocument/2006/customXml" ds:itemID="{9E25C97F-8B17-4970-8DDD-DC49EDA082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Title:</vt:lpstr>
    </vt:vector>
  </TitlesOfParts>
  <Company>PCMC MEDICAL CENTER</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Sherrie Hardy</dc:creator>
  <cp:keywords/>
  <cp:lastModifiedBy>Curt Calder</cp:lastModifiedBy>
  <cp:revision>7</cp:revision>
  <cp:lastPrinted>2004-05-07T15:18:00Z</cp:lastPrinted>
  <dcterms:created xsi:type="dcterms:W3CDTF">2019-09-27T16:12:00Z</dcterms:created>
  <dcterms:modified xsi:type="dcterms:W3CDTF">2021-03-04T04:19:00Z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0x010100827C2B3D443C3B44849AD4CB35AFC1EC</vt:lpwstr>
  </property>
</Properties>
</file>